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985" w14:textId="77777777" w:rsidR="00471EC9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 xml:space="preserve">Applicant Name: </w:t>
      </w:r>
    </w:p>
    <w:p w14:paraId="121865D1" w14:textId="77777777" w:rsidR="00471EC9" w:rsidRPr="004E1060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>Project Title:</w:t>
      </w:r>
      <w:r>
        <w:rPr>
          <w:rFonts w:ascii="Franklin Gothic Book" w:hAnsi="Franklin Gothic Book"/>
        </w:rPr>
        <w:t xml:space="preserve"> </w:t>
      </w:r>
    </w:p>
    <w:p w14:paraId="4D06B5E0" w14:textId="77777777" w:rsidR="00471EC9" w:rsidRDefault="00471EC9" w:rsidP="00471EC9">
      <w:pPr>
        <w:rPr>
          <w:rFonts w:ascii="Franklin Gothic Book" w:hAnsi="Franklin Gothic Book"/>
          <w:sz w:val="20"/>
          <w:szCs w:val="20"/>
        </w:rPr>
      </w:pPr>
    </w:p>
    <w:p w14:paraId="6927487C" w14:textId="2314AC05" w:rsidR="00471EC9" w:rsidRDefault="00471EC9" w:rsidP="00AA6169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520"/>
        <w:gridCol w:w="2340"/>
        <w:gridCol w:w="2430"/>
      </w:tblGrid>
      <w:tr w:rsidR="00471EC9" w:rsidRPr="00540B82" w14:paraId="7528AD67" w14:textId="77777777" w:rsidTr="00F95C15">
        <w:trPr>
          <w:trHeight w:val="1340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10524146" w14:textId="77777777" w:rsidR="00471EC9" w:rsidRPr="00FD1D7C" w:rsidRDefault="00471EC9" w:rsidP="00F95C15">
            <w:pPr>
              <w:rPr>
                <w:rFonts w:ascii="Franklin Gothic Book" w:hAnsi="Franklin Gothic Book"/>
                <w:b/>
                <w:bCs/>
              </w:rPr>
            </w:pPr>
            <w:r w:rsidRPr="00FD1D7C">
              <w:rPr>
                <w:rFonts w:ascii="Franklin Gothic Book" w:hAnsi="Franklin Gothic Book"/>
                <w:b/>
                <w:bCs/>
              </w:rPr>
              <w:t xml:space="preserve">Performance </w:t>
            </w:r>
            <w:r>
              <w:rPr>
                <w:rFonts w:ascii="Franklin Gothic Book" w:hAnsi="Franklin Gothic Book"/>
                <w:b/>
                <w:bCs/>
              </w:rPr>
              <w:t xml:space="preserve">Measure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E9EDF4A" w14:textId="77777777" w:rsidR="00471EC9" w:rsidRPr="00FB6034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b/>
                <w:bCs/>
                <w:sz w:val="20"/>
                <w:szCs w:val="20"/>
              </w:rPr>
              <w:t>Data We Will Collect</w:t>
            </w:r>
          </w:p>
          <w:p w14:paraId="6FE8F0F2" w14:textId="77777777" w:rsidR="00471EC9" w:rsidRPr="00FB6034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sz w:val="18"/>
                <w:szCs w:val="18"/>
              </w:rPr>
              <w:t>(e.g., counts, costs, weights, volumes, temperatures, percentages, hours, observations, opinions, feelings)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67076AA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Source of Our Data</w:t>
            </w:r>
          </w:p>
          <w:p w14:paraId="33853040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6169">
              <w:rPr>
                <w:rFonts w:ascii="Franklin Gothic Book" w:hAnsi="Franklin Gothic Book"/>
                <w:sz w:val="18"/>
                <w:szCs w:val="18"/>
              </w:rPr>
              <w:t>(e.g., members of the target group, project staff, stakeholders, internal/ external documents, recording devices, databases)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798CE96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Method We Will Use</w:t>
            </w:r>
          </w:p>
          <w:p w14:paraId="5C3A00F8" w14:textId="77777777" w:rsidR="00471EC9" w:rsidRPr="00AA616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s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urvey, questionnaire, interview, focus group, informal discussion, observation, assessment, document analysis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384417F0" w14:textId="77777777" w:rsidR="00471EC9" w:rsidRPr="00E575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275736F8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Schedule</w:t>
            </w:r>
          </w:p>
          <w:p w14:paraId="57E48755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aily, weekly, monthly, quarterly, annually, beginning/end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471EC9" w:rsidRPr="00540B82" w14:paraId="59216F43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34914D57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Effectiveness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</w:t>
            </w:r>
            <w:r w:rsidRPr="00E749F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activities contribut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to achieving the intended results</w:t>
            </w:r>
          </w:p>
        </w:tc>
        <w:tc>
          <w:tcPr>
            <w:tcW w:w="9720" w:type="dxa"/>
            <w:gridSpan w:val="4"/>
          </w:tcPr>
          <w:p w14:paraId="4550E570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month, using a report prepared by the registrar, we will compare the cumulative count of rehoused objects against the total number proposed for the project.</w:t>
            </w:r>
          </w:p>
          <w:p w14:paraId="4B7EC39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project year, our external consultant will present results of the ongoing observation-based evaluation and compare them against our intended project results.</w:t>
            </w:r>
          </w:p>
        </w:tc>
      </w:tr>
      <w:tr w:rsidR="00471EC9" w:rsidRPr="00540B82" w14:paraId="1635E73E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72B6322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52AF1A0C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4CC21C9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638E96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05FA010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F8C58C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3E511B38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2CF4E40E" w14:textId="77777777" w:rsidR="00471EC9" w:rsidRPr="00771C6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Efficiency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ow well </w:t>
            </w:r>
            <w:r w:rsidRPr="001A7E9A">
              <w:rPr>
                <w:rFonts w:ascii="Franklin Gothic Book" w:hAnsi="Franklin Gothic Book"/>
                <w:sz w:val="20"/>
                <w:szCs w:val="20"/>
              </w:rPr>
              <w:t>resources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(e.g., funds, expertise, time) are </w:t>
            </w:r>
            <w:r>
              <w:rPr>
                <w:rFonts w:ascii="Franklin Gothic Book" w:hAnsi="Franklin Gothic Book"/>
                <w:sz w:val="20"/>
                <w:szCs w:val="20"/>
              </w:rPr>
              <w:t>used and costs are minimized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while generating maximum value for the target group</w:t>
            </w:r>
          </w:p>
        </w:tc>
        <w:tc>
          <w:tcPr>
            <w:tcW w:w="9720" w:type="dxa"/>
            <w:gridSpan w:val="4"/>
          </w:tcPr>
          <w:p w14:paraId="49DDBF35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Twice per year, we will assess our expenditures for program supplies on a per-person-served basis. </w:t>
            </w:r>
          </w:p>
          <w:p w14:paraId="5AFD3117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we will calculate the dollar value of volunteer hours contributed to the project as recorded in our online volunteer management system.</w:t>
            </w:r>
          </w:p>
        </w:tc>
      </w:tr>
      <w:tr w:rsidR="00471EC9" w:rsidRPr="00540B82" w14:paraId="6E7C0969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488E015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AD66A2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5EB43F0D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1B60EC5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061624D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304E96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7889947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2781E2EE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Quality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How well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the activities meet the requirements and expectations of the target group</w:t>
            </w:r>
          </w:p>
        </w:tc>
        <w:tc>
          <w:tcPr>
            <w:tcW w:w="9720" w:type="dxa"/>
            <w:gridSpan w:val="4"/>
          </w:tcPr>
          <w:p w14:paraId="3CEB9083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beginning, the mid-point, and end of the project, we will administer a satisfaction survey to staff who have participated in the training.</w:t>
            </w:r>
          </w:p>
          <w:p w14:paraId="3413D97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We will gather opinions about our online services through questionnaires provided to every 20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  <w:vertAlign w:val="superscript"/>
              </w:rPr>
              <w:t>th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user.</w:t>
            </w:r>
          </w:p>
        </w:tc>
      </w:tr>
      <w:tr w:rsidR="00471EC9" w:rsidRPr="00540B82" w14:paraId="5C5A5649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5110D5C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DE6BAAB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793F78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759A2E0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4CA200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93C60C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2D2F2E0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10AD291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Timeliness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 each task/activity is completed within the proposed timeframe</w:t>
            </w:r>
          </w:p>
        </w:tc>
        <w:tc>
          <w:tcPr>
            <w:tcW w:w="9720" w:type="dxa"/>
            <w:gridSpan w:val="4"/>
          </w:tcPr>
          <w:p w14:paraId="5E0EAA94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Every six months, our Project Director will assess the fit between our proposed Schedule of Completion and actual activity completion dates.</w:t>
            </w:r>
          </w:p>
          <w:p w14:paraId="73B2CB5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each project partner will submit to our Project Director a templated report showing their progress on meeting project milestones.</w:t>
            </w:r>
          </w:p>
        </w:tc>
      </w:tr>
      <w:tr w:rsidR="00471EC9" w:rsidRPr="00540B82" w14:paraId="7318F057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0604CA23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0CB582A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C4C08E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31BCEC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D99469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21F3AA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B17EFAA" w14:textId="77777777" w:rsidR="00471EC9" w:rsidRPr="00540B82" w:rsidRDefault="00471EC9" w:rsidP="00471EC9">
      <w:pPr>
        <w:rPr>
          <w:rFonts w:ascii="Franklin Gothic Book" w:hAnsi="Franklin Gothic Book"/>
          <w:sz w:val="20"/>
          <w:szCs w:val="20"/>
        </w:rPr>
      </w:pPr>
    </w:p>
    <w:sectPr w:rsidR="00471EC9" w:rsidRPr="00540B82" w:rsidSect="00471EC9">
      <w:pgSz w:w="15840" w:h="12240" w:orient="landscape"/>
      <w:pgMar w:top="1152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685C" w14:textId="77777777" w:rsidR="007A51C0" w:rsidRDefault="007A51C0" w:rsidP="00E43CEE">
      <w:r>
        <w:separator/>
      </w:r>
    </w:p>
  </w:endnote>
  <w:endnote w:type="continuationSeparator" w:id="0">
    <w:p w14:paraId="1AA24C16" w14:textId="77777777" w:rsidR="007A51C0" w:rsidRDefault="007A51C0" w:rsidP="00E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C7A8" w14:textId="77777777" w:rsidR="007A51C0" w:rsidRDefault="007A51C0" w:rsidP="00E43CEE">
      <w:r>
        <w:separator/>
      </w:r>
    </w:p>
  </w:footnote>
  <w:footnote w:type="continuationSeparator" w:id="0">
    <w:p w14:paraId="33E535C5" w14:textId="77777777" w:rsidR="007A51C0" w:rsidRDefault="007A51C0" w:rsidP="00E4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3"/>
    <w:rsid w:val="000B3E04"/>
    <w:rsid w:val="00104C13"/>
    <w:rsid w:val="001A7E9A"/>
    <w:rsid w:val="001F7F80"/>
    <w:rsid w:val="00203628"/>
    <w:rsid w:val="00237428"/>
    <w:rsid w:val="00244AE7"/>
    <w:rsid w:val="002667F0"/>
    <w:rsid w:val="00275643"/>
    <w:rsid w:val="00290F2E"/>
    <w:rsid w:val="002B6B89"/>
    <w:rsid w:val="003907CE"/>
    <w:rsid w:val="003C1D40"/>
    <w:rsid w:val="003D0A7E"/>
    <w:rsid w:val="004603A7"/>
    <w:rsid w:val="00471EC9"/>
    <w:rsid w:val="004A16C7"/>
    <w:rsid w:val="004D15C7"/>
    <w:rsid w:val="00502690"/>
    <w:rsid w:val="00540B82"/>
    <w:rsid w:val="0057195F"/>
    <w:rsid w:val="005A1DD6"/>
    <w:rsid w:val="005D277A"/>
    <w:rsid w:val="006057EF"/>
    <w:rsid w:val="00606ECF"/>
    <w:rsid w:val="00630E67"/>
    <w:rsid w:val="006645C4"/>
    <w:rsid w:val="006D352B"/>
    <w:rsid w:val="006F2DAC"/>
    <w:rsid w:val="006F786B"/>
    <w:rsid w:val="00757188"/>
    <w:rsid w:val="00760F13"/>
    <w:rsid w:val="00771C60"/>
    <w:rsid w:val="00773D9A"/>
    <w:rsid w:val="00774163"/>
    <w:rsid w:val="007800FA"/>
    <w:rsid w:val="007A51C0"/>
    <w:rsid w:val="007A7F1E"/>
    <w:rsid w:val="007E6778"/>
    <w:rsid w:val="009178A6"/>
    <w:rsid w:val="009579A0"/>
    <w:rsid w:val="0096329F"/>
    <w:rsid w:val="00966096"/>
    <w:rsid w:val="009A0E5A"/>
    <w:rsid w:val="009B0AD9"/>
    <w:rsid w:val="009E373A"/>
    <w:rsid w:val="00A03FE2"/>
    <w:rsid w:val="00A140BD"/>
    <w:rsid w:val="00AA6169"/>
    <w:rsid w:val="00AE786F"/>
    <w:rsid w:val="00B1640C"/>
    <w:rsid w:val="00B432B9"/>
    <w:rsid w:val="00B70115"/>
    <w:rsid w:val="00BA30FA"/>
    <w:rsid w:val="00BA3B5B"/>
    <w:rsid w:val="00BA42AD"/>
    <w:rsid w:val="00C1234D"/>
    <w:rsid w:val="00C62185"/>
    <w:rsid w:val="00CD1871"/>
    <w:rsid w:val="00D55D72"/>
    <w:rsid w:val="00D61103"/>
    <w:rsid w:val="00D74A07"/>
    <w:rsid w:val="00D77950"/>
    <w:rsid w:val="00D943F9"/>
    <w:rsid w:val="00DA4A5C"/>
    <w:rsid w:val="00DC5177"/>
    <w:rsid w:val="00E367F7"/>
    <w:rsid w:val="00E40477"/>
    <w:rsid w:val="00E43CEE"/>
    <w:rsid w:val="00E575F9"/>
    <w:rsid w:val="00E73906"/>
    <w:rsid w:val="00ED5E5F"/>
    <w:rsid w:val="00F43DD4"/>
    <w:rsid w:val="00FB6034"/>
    <w:rsid w:val="00FC0D75"/>
    <w:rsid w:val="00FD1D7C"/>
    <w:rsid w:val="00FE172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08A"/>
  <w15:chartTrackingRefBased/>
  <w15:docId w15:val="{C94B0821-4B04-6D47-8247-6430C3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EE"/>
  </w:style>
  <w:style w:type="paragraph" w:styleId="Footer">
    <w:name w:val="footer"/>
    <w:basedOn w:val="Normal"/>
    <w:link w:val="Foot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dae36-7d7b-4bed-9116-8f7deb1c5d46"/>
    <TaxKeywordTaxHTField xmlns="52fdae36-7d7b-4bed-9116-8f7deb1c5d4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3" ma:contentTypeDescription="Create a new document." ma:contentTypeScope="" ma:versionID="ba9f99c36d00a740270e849cc3f0b252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e35fe6c65427a085f468fddd5a2c9ba3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c4280a9-ac51-45f9-8951-e3a8c20bf5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accc8d4-0b61-476e-8f12-c4fa15db7388}" ma:internalName="TaxCatchAll" ma:showField="CatchAllData" ma:web="52fdae36-7d7b-4bed-9116-8f7deb1c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700F4-423A-B14A-8E66-AB12C1242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56E20-71E1-47AA-8838-771EF016272C}">
  <ds:schemaRefs>
    <ds:schemaRef ds:uri="http://schemas.microsoft.com/office/infopath/2007/PartnerControls"/>
    <ds:schemaRef ds:uri="52fdae36-7d7b-4bed-9116-8f7deb1c5d46"/>
    <ds:schemaRef ds:uri="http://purl.org/dc/terms/"/>
    <ds:schemaRef ds:uri="7b37e694-816c-44a7-aece-3c7705cf91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C961D-66AF-4897-8FC8-02336201F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2CFF3-1432-49B7-9414-B0FD0D9D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 and Library Services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 Performance Measurement Plan</dc:title>
  <dc:subject>OLS Performance Measurement Plan</dc:subject>
  <dc:creator>InstituteofMuseumandLibraryServices@imls.gov</dc:creator>
  <cp:keywords/>
  <dc:description/>
  <cp:lastModifiedBy>Talitha Parker</cp:lastModifiedBy>
  <cp:revision>15</cp:revision>
  <dcterms:created xsi:type="dcterms:W3CDTF">2021-05-01T21:56:00Z</dcterms:created>
  <dcterms:modified xsi:type="dcterms:W3CDTF">2021-06-25T13:36:00Z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0x010100345464FC9AD1BC45A07A5AD4B842F8EA</vt:lpwstr>
  </property>
  <property fmtid="{D5CDD505-2E9C-101B-9397-08002B2CF9AE}" pid="3" name="TaxKeyword">
    <vt:lpwstr/>
  </property>
</Properties>
</file>