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BB87" w14:textId="38B5C741" w:rsidR="00FC1C7B" w:rsidRDefault="001F0AB5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IMLS </w:t>
      </w:r>
      <w:r w:rsidR="00D5744A">
        <w:rPr>
          <w:rFonts w:cs="Arial"/>
          <w:b/>
          <w:sz w:val="28"/>
          <w:szCs w:val="28"/>
        </w:rPr>
        <w:t xml:space="preserve">FINAL </w:t>
      </w:r>
      <w:r w:rsidR="00452658">
        <w:rPr>
          <w:rFonts w:cs="Arial"/>
          <w:b/>
          <w:sz w:val="28"/>
          <w:szCs w:val="28"/>
        </w:rPr>
        <w:t>PERFORMANCE REPORT</w:t>
      </w:r>
      <w:r w:rsidR="00E12036">
        <w:rPr>
          <w:rFonts w:cs="Arial"/>
          <w:b/>
          <w:sz w:val="28"/>
          <w:szCs w:val="28"/>
        </w:rPr>
        <w:t xml:space="preserve"> COVERSHEET</w:t>
      </w:r>
    </w:p>
    <w:p w14:paraId="63C12B34" w14:textId="229A1D77" w:rsidR="00384987" w:rsidRDefault="00384987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Projects with Award Dates before September 30, 2015</w:t>
      </w:r>
    </w:p>
    <w:p w14:paraId="0D69129C" w14:textId="7BE1366D" w:rsidR="001F0AB5" w:rsidRPr="001D61F8" w:rsidRDefault="00E02B3C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(i.e., award number ends in -15</w:t>
      </w:r>
      <w:r w:rsidR="001F0AB5">
        <w:rPr>
          <w:rFonts w:cs="Arial"/>
          <w:b/>
          <w:sz w:val="20"/>
          <w:szCs w:val="20"/>
        </w:rPr>
        <w:t xml:space="preserve"> or lower)</w:t>
      </w:r>
    </w:p>
    <w:p w14:paraId="24C10D06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1D1D7700" w14:textId="0B3463AA" w:rsidR="00BD1F17" w:rsidRPr="00927558" w:rsidRDefault="004B7014" w:rsidP="00331FF7">
      <w:pPr>
        <w:tabs>
          <w:tab w:val="left" w:pos="1017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 w:rsidR="00331FF7">
        <w:rPr>
          <w:rFonts w:cs="Arial"/>
          <w:b/>
          <w:sz w:val="20"/>
          <w:szCs w:val="20"/>
        </w:rPr>
        <w:t xml:space="preserve">lease </w:t>
      </w:r>
      <w:r w:rsidR="00B814BC">
        <w:rPr>
          <w:rFonts w:cs="Arial"/>
          <w:b/>
          <w:sz w:val="20"/>
          <w:szCs w:val="20"/>
        </w:rPr>
        <w:t xml:space="preserve">consult the IMLS </w:t>
      </w:r>
      <w:r w:rsidR="001F0AB5" w:rsidRPr="00C936E6">
        <w:rPr>
          <w:b/>
          <w:sz w:val="20"/>
          <w:szCs w:val="20"/>
        </w:rPr>
        <w:t>Final Performance Report Instructions</w:t>
      </w:r>
      <w:r w:rsidR="007E5A95">
        <w:rPr>
          <w:b/>
          <w:sz w:val="20"/>
          <w:szCs w:val="20"/>
        </w:rPr>
        <w:t xml:space="preserve"> when filling out</w:t>
      </w:r>
      <w:bookmarkStart w:id="0" w:name="_GoBack"/>
      <w:bookmarkEnd w:id="0"/>
      <w:r w:rsidR="007E5A95">
        <w:rPr>
          <w:b/>
          <w:sz w:val="20"/>
          <w:szCs w:val="20"/>
        </w:rPr>
        <w:t xml:space="preserve"> this form</w:t>
      </w:r>
      <w:r w:rsidR="00BD1F17" w:rsidRPr="00C936E6">
        <w:rPr>
          <w:rFonts w:cs="Arial"/>
          <w:b/>
          <w:sz w:val="20"/>
          <w:szCs w:val="20"/>
        </w:rPr>
        <w:t>.</w:t>
      </w:r>
    </w:p>
    <w:p w14:paraId="0E6AE9FC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42"/>
        <w:gridCol w:w="972"/>
        <w:gridCol w:w="1319"/>
        <w:gridCol w:w="1111"/>
        <w:gridCol w:w="1154"/>
        <w:gridCol w:w="1188"/>
      </w:tblGrid>
      <w:tr w:rsidR="005232DD" w:rsidRPr="00EC179F" w14:paraId="7EA0A9F2" w14:textId="77777777" w:rsidTr="007401C0">
        <w:trPr>
          <w:trHeight w:val="362"/>
        </w:trPr>
        <w:tc>
          <w:tcPr>
            <w:tcW w:w="3799" w:type="dxa"/>
            <w:gridSpan w:val="2"/>
            <w:vMerge w:val="restart"/>
            <w:shd w:val="clear" w:color="auto" w:fill="auto"/>
          </w:tcPr>
          <w:p w14:paraId="369F17C1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105F0B3A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293E67D2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5A219C2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5670A590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3A8C68E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37A0DC0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3125D348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132749B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65440C8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585643B9" w14:textId="77777777" w:rsidTr="007401C0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74A4972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946D4A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5D5A159D" w14:textId="4C6E60BF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795E20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63FC124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4C57965" w14:textId="77777777" w:rsidTr="007401C0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0070FBC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0978E162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7D6B3461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4DFA1532" w14:textId="77777777" w:rsidTr="007401C0">
        <w:trPr>
          <w:trHeight w:val="755"/>
        </w:trPr>
        <w:tc>
          <w:tcPr>
            <w:tcW w:w="7201" w:type="dxa"/>
            <w:gridSpan w:val="5"/>
            <w:shd w:val="clear" w:color="auto" w:fill="auto"/>
          </w:tcPr>
          <w:p w14:paraId="76CED534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7D630F6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6F213DFB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6953C6A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65C0D304" w14:textId="77777777" w:rsidTr="007401C0">
        <w:trPr>
          <w:trHeight w:val="877"/>
        </w:trPr>
        <w:tc>
          <w:tcPr>
            <w:tcW w:w="3157" w:type="dxa"/>
            <w:shd w:val="clear" w:color="auto" w:fill="auto"/>
          </w:tcPr>
          <w:p w14:paraId="0E0BEF0A" w14:textId="10F0E5D1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ADE1E3B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363AC834" w14:textId="0B2CAF1B" w:rsidR="004E4BA8" w:rsidRPr="00C111EA" w:rsidRDefault="004E4BA8" w:rsidP="00384987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6b.  </w:t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81F35A8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shd w:val="clear" w:color="auto" w:fill="auto"/>
          </w:tcPr>
          <w:p w14:paraId="305A1B70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0BDB7461" w14:textId="151C181B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7D0C54CC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1" w:name="Text10"/>
          </w:p>
          <w:bookmarkEnd w:id="1"/>
          <w:p w14:paraId="5D1E12B7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38C55999" w14:textId="77777777" w:rsidTr="007401C0">
        <w:trPr>
          <w:trHeight w:val="1562"/>
        </w:trPr>
        <w:tc>
          <w:tcPr>
            <w:tcW w:w="7201" w:type="dxa"/>
            <w:gridSpan w:val="5"/>
            <w:shd w:val="clear" w:color="auto" w:fill="auto"/>
          </w:tcPr>
          <w:p w14:paraId="316C26CE" w14:textId="77777777" w:rsidR="005232DD" w:rsidRPr="00C111EA" w:rsidRDefault="008A2FE4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1D198B5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7802A480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186DA8EE" w14:textId="712DBE9B" w:rsidR="00D4286D" w:rsidRDefault="005330C8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41F671A0" w14:textId="62518E0E" w:rsidR="005232DD" w:rsidRPr="00C111EA" w:rsidRDefault="005330C8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2671E5B0" w14:textId="0BC81B9A" w:rsidR="00D4286D" w:rsidRDefault="005330C8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6D0BAC">
              <w:rPr>
                <w:sz w:val="18"/>
                <w:szCs w:val="18"/>
              </w:rPr>
              <w:t>final</w:t>
            </w:r>
          </w:p>
          <w:p w14:paraId="7A854D40" w14:textId="77777777" w:rsidR="005232DD" w:rsidRPr="00C111EA" w:rsidRDefault="005330C8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66F198EB" w14:textId="77777777" w:rsidR="005232DD" w:rsidRDefault="005232D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D845532" w14:textId="77777777" w:rsidR="00D4286D" w:rsidRPr="00C111EA" w:rsidRDefault="00D4286D" w:rsidP="00331FF7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290F68D3" w14:textId="77777777" w:rsidTr="007401C0">
        <w:trPr>
          <w:trHeight w:val="561"/>
        </w:trPr>
        <w:tc>
          <w:tcPr>
            <w:tcW w:w="9543" w:type="dxa"/>
            <w:gridSpan w:val="7"/>
            <w:shd w:val="clear" w:color="auto" w:fill="auto"/>
          </w:tcPr>
          <w:p w14:paraId="060B14C8" w14:textId="4ADF9819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7228FA18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23F177E0" w14:textId="77777777" w:rsidTr="007401C0">
        <w:trPr>
          <w:trHeight w:val="221"/>
        </w:trPr>
        <w:tc>
          <w:tcPr>
            <w:tcW w:w="4771" w:type="dxa"/>
            <w:gridSpan w:val="3"/>
            <w:vMerge w:val="restart"/>
            <w:shd w:val="clear" w:color="auto" w:fill="auto"/>
          </w:tcPr>
          <w:p w14:paraId="4F3535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474307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717456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14:paraId="17244F3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6700C77A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60D24570" w14:textId="77777777" w:rsidTr="007401C0">
        <w:trPr>
          <w:trHeight w:val="221"/>
        </w:trPr>
        <w:tc>
          <w:tcPr>
            <w:tcW w:w="4771" w:type="dxa"/>
            <w:gridSpan w:val="3"/>
            <w:vMerge/>
            <w:shd w:val="clear" w:color="auto" w:fill="auto"/>
          </w:tcPr>
          <w:p w14:paraId="01909D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14:paraId="23E6AD6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63983265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1933659F" w14:textId="77777777" w:rsidTr="007401C0">
        <w:trPr>
          <w:trHeight w:val="490"/>
        </w:trPr>
        <w:tc>
          <w:tcPr>
            <w:tcW w:w="9543" w:type="dxa"/>
            <w:gridSpan w:val="7"/>
            <w:shd w:val="clear" w:color="auto" w:fill="D9D9D9" w:themeFill="background1" w:themeFillShade="D9"/>
          </w:tcPr>
          <w:p w14:paraId="7DBEBBB1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12D4DDE6" w14:textId="77777777" w:rsidTr="007401C0">
        <w:trPr>
          <w:trHeight w:val="806"/>
        </w:trPr>
        <w:tc>
          <w:tcPr>
            <w:tcW w:w="4771" w:type="dxa"/>
            <w:gridSpan w:val="3"/>
            <w:shd w:val="clear" w:color="auto" w:fill="auto"/>
          </w:tcPr>
          <w:p w14:paraId="63CE4306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7AEE3B35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20624E0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14:paraId="76581A10" w14:textId="321E1260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CECC88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145A4EA8" w14:textId="77777777" w:rsidTr="007401C0">
        <w:trPr>
          <w:trHeight w:val="744"/>
        </w:trPr>
        <w:tc>
          <w:tcPr>
            <w:tcW w:w="6090" w:type="dxa"/>
            <w:gridSpan w:val="4"/>
            <w:vMerge w:val="restart"/>
            <w:shd w:val="clear" w:color="auto" w:fill="auto"/>
          </w:tcPr>
          <w:p w14:paraId="0B517CA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5027B9B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1F0C209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shd w:val="clear" w:color="auto" w:fill="auto"/>
          </w:tcPr>
          <w:p w14:paraId="2F4AC713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62C400A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7DD9767" w14:textId="77777777" w:rsidTr="007401C0">
        <w:trPr>
          <w:trHeight w:val="572"/>
        </w:trPr>
        <w:tc>
          <w:tcPr>
            <w:tcW w:w="6090" w:type="dxa"/>
            <w:gridSpan w:val="4"/>
            <w:vMerge/>
            <w:shd w:val="clear" w:color="auto" w:fill="auto"/>
          </w:tcPr>
          <w:p w14:paraId="67882E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shd w:val="clear" w:color="auto" w:fill="auto"/>
          </w:tcPr>
          <w:p w14:paraId="6E77D83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06AEB83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2A6EB383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07D06012" w14:textId="3CF62BC6" w:rsidR="000B0E3F" w:rsidRPr="00D439BE" w:rsidRDefault="00F94D8C" w:rsidP="007401C0">
      <w:pPr>
        <w:spacing w:after="0" w:line="240" w:lineRule="auto"/>
        <w:ind w:right="126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 w:rsidR="004F14FC"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 w:rsidR="00DB7C6D"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 w:rsidR="00DB7C6D">
        <w:rPr>
          <w:sz w:val="16"/>
          <w:szCs w:val="16"/>
        </w:rPr>
        <w:t>Suite 4000</w:t>
      </w:r>
      <w:r w:rsidRPr="00732C54">
        <w:rPr>
          <w:sz w:val="16"/>
          <w:szCs w:val="16"/>
        </w:rPr>
        <w:t>, Washington, DC 200</w:t>
      </w:r>
      <w:r w:rsidR="00DB7C6D"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 w:rsidR="00DB7C6D">
        <w:rPr>
          <w:sz w:val="16"/>
          <w:szCs w:val="16"/>
        </w:rPr>
        <w:t>2135</w:t>
      </w:r>
      <w:r w:rsidR="00B27682">
        <w:rPr>
          <w:sz w:val="16"/>
          <w:szCs w:val="16"/>
        </w:rPr>
        <w:t>.</w:t>
      </w:r>
    </w:p>
    <w:sectPr w:rsidR="000B0E3F" w:rsidRPr="00D439BE" w:rsidSect="009B1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51BE" w14:textId="77777777" w:rsidR="005330C8" w:rsidRDefault="005330C8" w:rsidP="004E37A1">
      <w:pPr>
        <w:spacing w:after="0" w:line="240" w:lineRule="auto"/>
      </w:pPr>
      <w:r>
        <w:separator/>
      </w:r>
    </w:p>
  </w:endnote>
  <w:endnote w:type="continuationSeparator" w:id="0">
    <w:p w14:paraId="246C4CC0" w14:textId="77777777" w:rsidR="005330C8" w:rsidRDefault="005330C8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18D1" w14:textId="77777777" w:rsidR="00334399" w:rsidRDefault="0033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4440" w14:textId="4F214A9C" w:rsidR="00E73CA3" w:rsidRPr="00804545" w:rsidRDefault="00E73CA3" w:rsidP="00804545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E778D1">
      <w:rPr>
        <w:noProof/>
        <w:sz w:val="20"/>
        <w:szCs w:val="20"/>
      </w:rPr>
      <w:t>2</w:t>
    </w:r>
    <w:r w:rsidRPr="00804545">
      <w:rPr>
        <w:noProof/>
        <w:sz w:val="20"/>
        <w:szCs w:val="20"/>
      </w:rPr>
      <w:fldChar w:fldCharType="end"/>
    </w:r>
  </w:p>
  <w:p w14:paraId="08023E7E" w14:textId="10659D0B" w:rsidR="00E73CA3" w:rsidRDefault="00870B20" w:rsidP="00331FF7">
    <w:pPr>
      <w:pStyle w:val="Footer"/>
      <w:tabs>
        <w:tab w:val="clear" w:pos="4680"/>
        <w:tab w:val="clear" w:pos="9360"/>
        <w:tab w:val="right" w:pos="10800"/>
      </w:tabs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01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2019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7751" w14:textId="4B46EC2B" w:rsidR="00E73CA3" w:rsidRPr="00804545" w:rsidRDefault="00870B20" w:rsidP="007401C0">
    <w:pPr>
      <w:pStyle w:val="Footer"/>
      <w:tabs>
        <w:tab w:val="clear" w:pos="4680"/>
        <w:tab w:val="clear" w:pos="9360"/>
        <w:tab w:val="right" w:pos="954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 w:rsidR="00E778D1"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 w:rsidR="00334399">
      <w:rPr>
        <w:rFonts w:cs="Arial"/>
        <w:sz w:val="20"/>
        <w:szCs w:val="20"/>
      </w:rPr>
      <w:t>03</w:t>
    </w:r>
    <w:r>
      <w:rPr>
        <w:rFonts w:cs="Arial"/>
        <w:sz w:val="20"/>
        <w:szCs w:val="20"/>
      </w:rPr>
      <w:t>/31/</w:t>
    </w:r>
    <w:r w:rsidR="00334399">
      <w:rPr>
        <w:rFonts w:cs="Arial"/>
        <w:sz w:val="20"/>
        <w:szCs w:val="20"/>
      </w:rPr>
      <w:t>2022</w:t>
    </w:r>
    <w:r>
      <w:rPr>
        <w:rFonts w:cs="Arial"/>
        <w:sz w:val="20"/>
        <w:szCs w:val="20"/>
      </w:rPr>
      <w:tab/>
    </w:r>
    <w:r w:rsidR="0034635E">
      <w:rPr>
        <w:sz w:val="20"/>
        <w:szCs w:val="20"/>
      </w:rPr>
      <w:t>IMLS-CLR-F-0023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128E" w14:textId="77777777" w:rsidR="005330C8" w:rsidRDefault="005330C8" w:rsidP="004E37A1">
      <w:pPr>
        <w:spacing w:after="0" w:line="240" w:lineRule="auto"/>
      </w:pPr>
      <w:r>
        <w:separator/>
      </w:r>
    </w:p>
  </w:footnote>
  <w:footnote w:type="continuationSeparator" w:id="0">
    <w:p w14:paraId="5CD2E1AF" w14:textId="77777777" w:rsidR="005330C8" w:rsidRDefault="005330C8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198D" w14:textId="77777777" w:rsidR="00334399" w:rsidRDefault="0033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A813" w14:textId="77777777" w:rsidR="00334399" w:rsidRDefault="00334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9F9B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4DD22733" wp14:editId="1236A9AB">
          <wp:extent cx="1496291" cy="680541"/>
          <wp:effectExtent l="0" t="0" r="0" b="571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7B"/>
    <w:rsid w:val="000111BB"/>
    <w:rsid w:val="000222E8"/>
    <w:rsid w:val="00055097"/>
    <w:rsid w:val="00057E8A"/>
    <w:rsid w:val="000601FA"/>
    <w:rsid w:val="00074ED1"/>
    <w:rsid w:val="0007609F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A03B9"/>
    <w:rsid w:val="001C4005"/>
    <w:rsid w:val="001D61F8"/>
    <w:rsid w:val="001F0AB5"/>
    <w:rsid w:val="00201933"/>
    <w:rsid w:val="0020213F"/>
    <w:rsid w:val="002A0CCC"/>
    <w:rsid w:val="002D5657"/>
    <w:rsid w:val="002E2FC9"/>
    <w:rsid w:val="00307F4F"/>
    <w:rsid w:val="0031295F"/>
    <w:rsid w:val="00331FF7"/>
    <w:rsid w:val="00333D11"/>
    <w:rsid w:val="00334399"/>
    <w:rsid w:val="0034635E"/>
    <w:rsid w:val="00350240"/>
    <w:rsid w:val="00372B1C"/>
    <w:rsid w:val="00384987"/>
    <w:rsid w:val="003900F4"/>
    <w:rsid w:val="0039265B"/>
    <w:rsid w:val="003B5B1E"/>
    <w:rsid w:val="003F7677"/>
    <w:rsid w:val="00404416"/>
    <w:rsid w:val="00431F32"/>
    <w:rsid w:val="00440E34"/>
    <w:rsid w:val="00452658"/>
    <w:rsid w:val="00477042"/>
    <w:rsid w:val="004869CC"/>
    <w:rsid w:val="004A3700"/>
    <w:rsid w:val="004A7508"/>
    <w:rsid w:val="004B188B"/>
    <w:rsid w:val="004B7014"/>
    <w:rsid w:val="004C3DE0"/>
    <w:rsid w:val="004C4FE2"/>
    <w:rsid w:val="004C5E2F"/>
    <w:rsid w:val="004E37A1"/>
    <w:rsid w:val="004E4BA8"/>
    <w:rsid w:val="004F14FC"/>
    <w:rsid w:val="005232DD"/>
    <w:rsid w:val="00526A51"/>
    <w:rsid w:val="005330C8"/>
    <w:rsid w:val="005407B9"/>
    <w:rsid w:val="00540F69"/>
    <w:rsid w:val="00544C44"/>
    <w:rsid w:val="00545543"/>
    <w:rsid w:val="00553CD8"/>
    <w:rsid w:val="00556E51"/>
    <w:rsid w:val="00580F38"/>
    <w:rsid w:val="005813CC"/>
    <w:rsid w:val="00597FA3"/>
    <w:rsid w:val="005A1010"/>
    <w:rsid w:val="005C27C5"/>
    <w:rsid w:val="005D1B59"/>
    <w:rsid w:val="005E3367"/>
    <w:rsid w:val="005F3E54"/>
    <w:rsid w:val="005F6160"/>
    <w:rsid w:val="005F6699"/>
    <w:rsid w:val="00610EAD"/>
    <w:rsid w:val="00622671"/>
    <w:rsid w:val="00625191"/>
    <w:rsid w:val="00652901"/>
    <w:rsid w:val="00653CFB"/>
    <w:rsid w:val="00673097"/>
    <w:rsid w:val="006819E0"/>
    <w:rsid w:val="006900BA"/>
    <w:rsid w:val="006B1FE4"/>
    <w:rsid w:val="006B7F27"/>
    <w:rsid w:val="006D0BAC"/>
    <w:rsid w:val="0070099A"/>
    <w:rsid w:val="00732C54"/>
    <w:rsid w:val="007401C0"/>
    <w:rsid w:val="0074587C"/>
    <w:rsid w:val="007470B0"/>
    <w:rsid w:val="00754BCE"/>
    <w:rsid w:val="00764579"/>
    <w:rsid w:val="00795E20"/>
    <w:rsid w:val="00796A80"/>
    <w:rsid w:val="007A2F9E"/>
    <w:rsid w:val="007C072A"/>
    <w:rsid w:val="007E5A95"/>
    <w:rsid w:val="007E6D13"/>
    <w:rsid w:val="007F1E07"/>
    <w:rsid w:val="007F49F7"/>
    <w:rsid w:val="007F51E0"/>
    <w:rsid w:val="00804545"/>
    <w:rsid w:val="00807063"/>
    <w:rsid w:val="00864519"/>
    <w:rsid w:val="00870B20"/>
    <w:rsid w:val="00871C04"/>
    <w:rsid w:val="00873F88"/>
    <w:rsid w:val="00886637"/>
    <w:rsid w:val="008A2FE4"/>
    <w:rsid w:val="008A5117"/>
    <w:rsid w:val="008F02D9"/>
    <w:rsid w:val="008F0672"/>
    <w:rsid w:val="00927558"/>
    <w:rsid w:val="00940B72"/>
    <w:rsid w:val="00977BB8"/>
    <w:rsid w:val="009B176E"/>
    <w:rsid w:val="009B60F0"/>
    <w:rsid w:val="009B6F3D"/>
    <w:rsid w:val="009B73F1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B03A18"/>
    <w:rsid w:val="00B2199D"/>
    <w:rsid w:val="00B2579E"/>
    <w:rsid w:val="00B27682"/>
    <w:rsid w:val="00B41730"/>
    <w:rsid w:val="00B45E10"/>
    <w:rsid w:val="00B52BD6"/>
    <w:rsid w:val="00B536AB"/>
    <w:rsid w:val="00B643CD"/>
    <w:rsid w:val="00B814BC"/>
    <w:rsid w:val="00B95C56"/>
    <w:rsid w:val="00B95D9E"/>
    <w:rsid w:val="00BA3B5C"/>
    <w:rsid w:val="00BB2402"/>
    <w:rsid w:val="00BD1F17"/>
    <w:rsid w:val="00BD4721"/>
    <w:rsid w:val="00BD7DBE"/>
    <w:rsid w:val="00BF1179"/>
    <w:rsid w:val="00C052F4"/>
    <w:rsid w:val="00C10BF5"/>
    <w:rsid w:val="00C13710"/>
    <w:rsid w:val="00C761EF"/>
    <w:rsid w:val="00C81411"/>
    <w:rsid w:val="00C936E6"/>
    <w:rsid w:val="00CB0AE2"/>
    <w:rsid w:val="00CC2E3F"/>
    <w:rsid w:val="00CD31C1"/>
    <w:rsid w:val="00CE6B88"/>
    <w:rsid w:val="00D14C67"/>
    <w:rsid w:val="00D16A3D"/>
    <w:rsid w:val="00D2754F"/>
    <w:rsid w:val="00D4286D"/>
    <w:rsid w:val="00D439BE"/>
    <w:rsid w:val="00D5744A"/>
    <w:rsid w:val="00DA3466"/>
    <w:rsid w:val="00DB7C6D"/>
    <w:rsid w:val="00DC5CE2"/>
    <w:rsid w:val="00DF26AC"/>
    <w:rsid w:val="00DF31BD"/>
    <w:rsid w:val="00DF6CFA"/>
    <w:rsid w:val="00E02B3C"/>
    <w:rsid w:val="00E12036"/>
    <w:rsid w:val="00E152DB"/>
    <w:rsid w:val="00E62957"/>
    <w:rsid w:val="00E73CA3"/>
    <w:rsid w:val="00E778D1"/>
    <w:rsid w:val="00E8241A"/>
    <w:rsid w:val="00F01CD4"/>
    <w:rsid w:val="00F02BC0"/>
    <w:rsid w:val="00F05CAE"/>
    <w:rsid w:val="00F170AE"/>
    <w:rsid w:val="00F21CF4"/>
    <w:rsid w:val="00F22AE5"/>
    <w:rsid w:val="00F24BDF"/>
    <w:rsid w:val="00F5618C"/>
    <w:rsid w:val="00F70C4A"/>
    <w:rsid w:val="00F94D8C"/>
    <w:rsid w:val="00FA7D4B"/>
    <w:rsid w:val="00FC1C7B"/>
    <w:rsid w:val="00FE5EA0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5953D"/>
  <w15:docId w15:val="{2FE567D4-447E-A845-83A4-CD41164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Performance Report Coversheet Award Date before September 30 2015</vt:lpstr>
    </vt:vector>
  </TitlesOfParts>
  <Company>IMLS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Performance Report Coversheet Award Date before September 30 2015</dc:title>
  <dc:subject>Final Performance Report Coversheet Award Date before September 30 2015</dc:subject>
  <dc:creator>Helen Wechsler</dc:creator>
  <cp:keywords>grants administration, forms, final performance, coversheet</cp:keywords>
  <cp:lastModifiedBy>Helen Wechsler</cp:lastModifiedBy>
  <cp:revision>13</cp:revision>
  <cp:lastPrinted>2019-09-09T17:47:00Z</cp:lastPrinted>
  <dcterms:created xsi:type="dcterms:W3CDTF">2019-03-21T17:28:00Z</dcterms:created>
  <dcterms:modified xsi:type="dcterms:W3CDTF">2019-09-09T17:49:00Z</dcterms:modified>
  <cp:category>grants, forms</cp:category>
</cp:coreProperties>
</file>